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06" w:rsidRPr="001B3A06" w:rsidRDefault="001B3A06" w:rsidP="001B3A06">
      <w:pPr>
        <w:shd w:val="clear" w:color="auto" w:fill="F2F2F2"/>
        <w:spacing w:after="225" w:line="378" w:lineRule="atLeast"/>
        <w:rPr>
          <w:rFonts w:ascii="Arial" w:eastAsia="Times New Roman" w:hAnsi="Arial" w:cs="Arial"/>
          <w:b/>
          <w:bCs/>
          <w:color w:val="000000"/>
          <w:sz w:val="35"/>
          <w:szCs w:val="35"/>
          <w:lang w:eastAsia="fr-FR"/>
        </w:rPr>
      </w:pPr>
      <w:r w:rsidRPr="001B3A06">
        <w:rPr>
          <w:rFonts w:ascii="Arial" w:eastAsia="Times New Roman" w:hAnsi="Arial" w:cs="Arial"/>
          <w:b/>
          <w:bCs/>
          <w:color w:val="000000"/>
          <w:sz w:val="35"/>
          <w:szCs w:val="35"/>
          <w:lang w:eastAsia="fr-FR"/>
        </w:rPr>
        <w:t>Quelles sont les étapes de la construction de l’Union européenne ?</w:t>
      </w:r>
    </w:p>
    <w:p w:rsidR="001B3A06" w:rsidRPr="001B3A06" w:rsidRDefault="001B3A06" w:rsidP="001B3A06">
      <w:pPr>
        <w:shd w:val="clear" w:color="auto" w:fill="FFFFFF"/>
        <w:spacing w:after="225"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L’Union européenne s’est construite progressivement depuis 60 ans.</w:t>
      </w: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Le 9 mai 1950 : déclaration de Robert Schuman</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Le 9 mai 1950, le ministre français des Affaires étrang</w:t>
      </w:r>
      <w:r>
        <w:rPr>
          <w:rFonts w:ascii="Arial" w:eastAsia="Times New Roman" w:hAnsi="Arial" w:cs="Arial"/>
          <w:color w:val="4D4D4D"/>
          <w:lang w:eastAsia="fr-FR"/>
        </w:rPr>
        <w:t xml:space="preserve">ères, Robert Schuman, prononce </w:t>
      </w:r>
      <w:r w:rsidRPr="001B3A06">
        <w:rPr>
          <w:rFonts w:ascii="Arial" w:eastAsia="Times New Roman" w:hAnsi="Arial" w:cs="Arial"/>
          <w:color w:val="4D4D4D"/>
          <w:lang w:eastAsia="fr-FR"/>
        </w:rPr>
        <w:t>une déclaration historique. Il appelle à la mise en commun des productions de charbon et d’acier de la France et de l’Allemagne, au sein d’une organisation ouverte aux autres pays d’Europe.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Son but est d’assurer une paix durable en Europe, grâce au développement d’une solidarité de production entre la France et l’Allemagne, rendant impossible tout affrontement entre ces deux pays. Cette organisation constituerait la première étape vers une fédération européenne.</w:t>
      </w:r>
      <w:r w:rsidR="00A3413D">
        <w:rPr>
          <w:rFonts w:ascii="Arial" w:eastAsia="Times New Roman" w:hAnsi="Arial" w:cs="Arial"/>
          <w:color w:val="4D4D4D"/>
          <w:lang w:eastAsia="fr-FR"/>
        </w:rPr>
        <w:t xml:space="preserve"> </w:t>
      </w:r>
      <w:r w:rsidRPr="001B3A06">
        <w:rPr>
          <w:rFonts w:ascii="Arial" w:eastAsia="Times New Roman" w:hAnsi="Arial" w:cs="Arial"/>
          <w:color w:val="4D4D4D"/>
          <w:lang w:eastAsia="fr-FR"/>
        </w:rPr>
        <w:t>Le plan proposé a été élaboré</w:t>
      </w:r>
      <w:r w:rsidR="00A3413D">
        <w:rPr>
          <w:rFonts w:ascii="Arial" w:eastAsia="Times New Roman" w:hAnsi="Arial" w:cs="Arial"/>
          <w:color w:val="4D4D4D"/>
          <w:lang w:eastAsia="fr-FR"/>
        </w:rPr>
        <w:t xml:space="preserve"> par Jean Monnet, </w:t>
      </w:r>
      <w:r w:rsidRPr="001B3A06">
        <w:rPr>
          <w:rFonts w:ascii="Arial" w:eastAsia="Times New Roman" w:hAnsi="Arial" w:cs="Arial"/>
          <w:color w:val="4D4D4D"/>
          <w:lang w:eastAsia="fr-FR"/>
        </w:rPr>
        <w:t>commissaire général au Plan.</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18 avril 1951 : création de la CECA</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Le 18 avril 1951, la Communauté européenne du charbon et de l’acier (CECA) est créée, pour une période de 50 ans, avec la signature du traité de Paris par six pays : la Belgique, la France, l’Italie, le Luxembourg, les Pays-Bas et la République fédérale d’Allemagne (RFA).</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 xml:space="preserve">25 mars 1957 : création de la CEE </w:t>
      </w:r>
    </w:p>
    <w:p w:rsidR="001B3A06" w:rsidRDefault="001B3A06" w:rsidP="001B3A06">
      <w:pPr>
        <w:shd w:val="clear" w:color="auto" w:fill="FFFFFF"/>
        <w:spacing w:after="0" w:line="378" w:lineRule="atLeast"/>
        <w:rPr>
          <w:rFonts w:ascii="Arial" w:eastAsia="Times New Roman" w:hAnsi="Arial" w:cs="Arial"/>
          <w:color w:val="4D4D4D"/>
          <w:lang w:eastAsia="fr-FR"/>
        </w:rPr>
      </w:pPr>
      <w:r>
        <w:rPr>
          <w:rFonts w:ascii="Arial" w:eastAsia="Times New Roman" w:hAnsi="Arial" w:cs="Arial"/>
          <w:color w:val="4D4D4D"/>
          <w:lang w:eastAsia="fr-FR"/>
        </w:rPr>
        <w:t>Le 25 mars 1957, un traité est signé</w:t>
      </w:r>
      <w:r w:rsidRPr="001B3A06">
        <w:rPr>
          <w:rFonts w:ascii="Arial" w:eastAsia="Times New Roman" w:hAnsi="Arial" w:cs="Arial"/>
          <w:color w:val="4D4D4D"/>
          <w:lang w:eastAsia="fr-FR"/>
        </w:rPr>
        <w:t xml:space="preserve"> à Rome par les six pays européens ayant participé à la création de la CECA. Le premier institue la Communauté économique </w:t>
      </w:r>
      <w:r>
        <w:rPr>
          <w:rFonts w:ascii="Arial" w:eastAsia="Times New Roman" w:hAnsi="Arial" w:cs="Arial"/>
          <w:color w:val="4D4D4D"/>
          <w:lang w:eastAsia="fr-FR"/>
        </w:rPr>
        <w:t>européenne (CEE), qui a pour objectif</w:t>
      </w:r>
      <w:r w:rsidRPr="001B3A06">
        <w:rPr>
          <w:rFonts w:ascii="Arial" w:eastAsia="Times New Roman" w:hAnsi="Arial" w:cs="Arial"/>
          <w:color w:val="4D4D4D"/>
          <w:lang w:eastAsia="fr-FR"/>
        </w:rPr>
        <w:t xml:space="preserve"> la mi</w:t>
      </w:r>
      <w:r>
        <w:rPr>
          <w:rFonts w:ascii="Arial" w:eastAsia="Times New Roman" w:hAnsi="Arial" w:cs="Arial"/>
          <w:color w:val="4D4D4D"/>
          <w:lang w:eastAsia="fr-FR"/>
        </w:rPr>
        <w:t>se en place d’un marché commun.</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1973 : de l’Europe des 6 à l’Europe des 9</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Premier élargissement de la CEE avec l’adhésion du Danemark,</w:t>
      </w:r>
      <w:r>
        <w:rPr>
          <w:rFonts w:ascii="Arial" w:eastAsia="Times New Roman" w:hAnsi="Arial" w:cs="Arial"/>
          <w:color w:val="4D4D4D"/>
          <w:lang w:eastAsia="fr-FR"/>
        </w:rPr>
        <w:t xml:space="preserve"> de l’Irlande et du Royaume-Uni.</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1981 : Une Europe à 10</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Deuxième élargissement : la Grèce entre dans la CEE.</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14 juin 1985 : signature des accords de Schengen</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La Belgique, la France, le Luxembourg, les Pays-Bas et la RFA signent à Schengen des accords prévoyant la suppression progressive des frontières entre ces États et la libre circulation des personnes.</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lastRenderedPageBreak/>
        <w:t>Mais la convention d’application de l’accord n’est signée que le 19 juin 1990 et entre en vigueur seulement le 26 mars 1995.</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1986 : l’Europe des 12</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Troisième élargissement de la CEE avec l’arrivée de l’Espagne et du Portugal.</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17 et 28 février 1986 : signature de l’Acte unique européen</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Les Douze signent, à Luxembourg et La Haye, l’Acte unique qui modifie le traité de Rome sur la CEE (9 États signent le 17, le Danemark, l’Italie et la Grèce signent le 28). Il fixe l’échéance pour la réalisation du marché intérieur unique au 31 décembre 1992. Celui-ci entre en vigueur le 1er janvier 1993.</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7 février 1992 : signature du traité de Maastricht qui crée l’Union européenne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 xml:space="preserve">À Maastricht, est signé en février le traité sur l’Union européenne. Celle-ci se constitue de 3 piliers : </w:t>
      </w:r>
      <w:r w:rsidR="00A3413D">
        <w:rPr>
          <w:rFonts w:ascii="Arial" w:eastAsia="Times New Roman" w:hAnsi="Arial" w:cs="Arial"/>
          <w:color w:val="4D4D4D"/>
          <w:lang w:eastAsia="fr-FR"/>
        </w:rPr>
        <w:t>les Communautés</w:t>
      </w:r>
      <w:r w:rsidRPr="001B3A06">
        <w:rPr>
          <w:rFonts w:ascii="Arial" w:eastAsia="Times New Roman" w:hAnsi="Arial" w:cs="Arial"/>
          <w:color w:val="4D4D4D"/>
          <w:lang w:eastAsia="fr-FR"/>
        </w:rPr>
        <w:t>, la politique étrangè</w:t>
      </w:r>
      <w:r w:rsidR="00A3413D">
        <w:rPr>
          <w:rFonts w:ascii="Arial" w:eastAsia="Times New Roman" w:hAnsi="Arial" w:cs="Arial"/>
          <w:color w:val="4D4D4D"/>
          <w:lang w:eastAsia="fr-FR"/>
        </w:rPr>
        <w:t>re et de sécurité commune</w:t>
      </w:r>
      <w:r w:rsidRPr="001B3A06">
        <w:rPr>
          <w:rFonts w:ascii="Arial" w:eastAsia="Times New Roman" w:hAnsi="Arial" w:cs="Arial"/>
          <w:color w:val="4D4D4D"/>
          <w:lang w:eastAsia="fr-FR"/>
        </w:rPr>
        <w:t>, la coopération en matière de justic</w:t>
      </w:r>
      <w:r w:rsidR="00A3413D">
        <w:rPr>
          <w:rFonts w:ascii="Arial" w:eastAsia="Times New Roman" w:hAnsi="Arial" w:cs="Arial"/>
          <w:color w:val="4D4D4D"/>
          <w:lang w:eastAsia="fr-FR"/>
        </w:rPr>
        <w:t>e et d’affaires intérieures</w:t>
      </w:r>
      <w:r w:rsidRPr="001B3A06">
        <w:rPr>
          <w:rFonts w:ascii="Arial" w:eastAsia="Times New Roman" w:hAnsi="Arial" w:cs="Arial"/>
          <w:color w:val="4D4D4D"/>
          <w:lang w:eastAsia="fr-FR"/>
        </w:rPr>
        <w:t>. Par ailleurs, la CEE devient la Communauté européenne (CE).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Dans ce traité de Maastricht, une </w:t>
      </w:r>
      <w:bookmarkStart w:id="0" w:name="mot3334"/>
      <w:r w:rsidRPr="001B3A06">
        <w:rPr>
          <w:rFonts w:ascii="Arial" w:eastAsia="Times New Roman" w:hAnsi="Arial" w:cs="Arial"/>
          <w:color w:val="4D4D4D"/>
          <w:lang w:eastAsia="fr-FR"/>
        </w:rPr>
        <w:fldChar w:fldCharType="begin"/>
      </w:r>
      <w:r w:rsidRPr="001B3A06">
        <w:rPr>
          <w:rFonts w:ascii="Arial" w:eastAsia="Times New Roman" w:hAnsi="Arial" w:cs="Arial"/>
          <w:color w:val="4D4D4D"/>
          <w:lang w:eastAsia="fr-FR"/>
        </w:rPr>
        <w:instrText xml:space="preserve"> HYPERLINK "http://www.vie-publique.fr/th/glossaire/citoyennete.html" </w:instrText>
      </w:r>
      <w:r w:rsidRPr="001B3A06">
        <w:rPr>
          <w:rFonts w:ascii="Arial" w:eastAsia="Times New Roman" w:hAnsi="Arial" w:cs="Arial"/>
          <w:color w:val="4D4D4D"/>
          <w:lang w:eastAsia="fr-FR"/>
        </w:rPr>
        <w:fldChar w:fldCharType="separate"/>
      </w:r>
      <w:r w:rsidRPr="001B3A06">
        <w:rPr>
          <w:rFonts w:ascii="Arial" w:eastAsia="Times New Roman" w:hAnsi="Arial" w:cs="Arial"/>
          <w:b/>
          <w:bCs/>
          <w:color w:val="000000"/>
          <w:lang w:eastAsia="fr-FR"/>
        </w:rPr>
        <w:t>citoyenneté</w:t>
      </w:r>
      <w:r w:rsidRPr="001B3A06">
        <w:rPr>
          <w:rFonts w:ascii="Arial" w:eastAsia="Times New Roman" w:hAnsi="Arial" w:cs="Arial"/>
          <w:color w:val="4D4D4D"/>
          <w:lang w:eastAsia="fr-FR"/>
        </w:rPr>
        <w:fldChar w:fldCharType="end"/>
      </w:r>
      <w:bookmarkEnd w:id="0"/>
      <w:r w:rsidRPr="001B3A06">
        <w:rPr>
          <w:rFonts w:ascii="Arial" w:eastAsia="Times New Roman" w:hAnsi="Arial" w:cs="Arial"/>
          <w:color w:val="4D4D4D"/>
          <w:lang w:eastAsia="fr-FR"/>
        </w:rPr>
        <w:t> européenne est instituée, les pouvoirs du </w:t>
      </w:r>
      <w:bookmarkStart w:id="1" w:name="mot6104"/>
      <w:r w:rsidRPr="001B3A06">
        <w:rPr>
          <w:rFonts w:ascii="Arial" w:eastAsia="Times New Roman" w:hAnsi="Arial" w:cs="Arial"/>
          <w:color w:val="4D4D4D"/>
          <w:lang w:eastAsia="fr-FR"/>
        </w:rPr>
        <w:fldChar w:fldCharType="begin"/>
      </w:r>
      <w:r w:rsidRPr="001B3A06">
        <w:rPr>
          <w:rFonts w:ascii="Arial" w:eastAsia="Times New Roman" w:hAnsi="Arial" w:cs="Arial"/>
          <w:color w:val="4D4D4D"/>
          <w:lang w:eastAsia="fr-FR"/>
        </w:rPr>
        <w:instrText xml:space="preserve"> HYPERLINK "http://www.vie-publique.fr/th/glossaire/parlement-europeen.html" </w:instrText>
      </w:r>
      <w:r w:rsidRPr="001B3A06">
        <w:rPr>
          <w:rFonts w:ascii="Arial" w:eastAsia="Times New Roman" w:hAnsi="Arial" w:cs="Arial"/>
          <w:color w:val="4D4D4D"/>
          <w:lang w:eastAsia="fr-FR"/>
        </w:rPr>
        <w:fldChar w:fldCharType="separate"/>
      </w:r>
      <w:r w:rsidRPr="001B3A06">
        <w:rPr>
          <w:rFonts w:ascii="Arial" w:eastAsia="Times New Roman" w:hAnsi="Arial" w:cs="Arial"/>
          <w:b/>
          <w:bCs/>
          <w:color w:val="000000"/>
          <w:lang w:eastAsia="fr-FR"/>
        </w:rPr>
        <w:t>Parlement européen</w:t>
      </w:r>
      <w:r w:rsidRPr="001B3A06">
        <w:rPr>
          <w:rFonts w:ascii="Arial" w:eastAsia="Times New Roman" w:hAnsi="Arial" w:cs="Arial"/>
          <w:color w:val="4D4D4D"/>
          <w:lang w:eastAsia="fr-FR"/>
        </w:rPr>
        <w:fldChar w:fldCharType="end"/>
      </w:r>
      <w:bookmarkEnd w:id="1"/>
      <w:r w:rsidRPr="001B3A06">
        <w:rPr>
          <w:rFonts w:ascii="Arial" w:eastAsia="Times New Roman" w:hAnsi="Arial" w:cs="Arial"/>
          <w:color w:val="4D4D4D"/>
          <w:lang w:eastAsia="fr-FR"/>
        </w:rPr>
        <w:t> sont renforcés, et l’Union économique et monétaire (UEM) est lancée. Le traité de Maastricht entre en vigueur le 1er novembre 1993.</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1995 : l’Europe des 15</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Quatrième élargissement avec l’entrée de l’Autriche, la Finlande, et de la Suède dans l’Union européenne (UE).</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1999 : l’</w:t>
      </w:r>
      <w:bookmarkStart w:id="2" w:name="mot3340"/>
      <w:r w:rsidRPr="001B3A06">
        <w:rPr>
          <w:rFonts w:ascii="Arial" w:eastAsia="Times New Roman" w:hAnsi="Arial" w:cs="Arial"/>
          <w:b/>
          <w:bCs/>
          <w:color w:val="4D4D4D"/>
          <w:lang w:eastAsia="fr-FR"/>
        </w:rPr>
        <w:fldChar w:fldCharType="begin"/>
      </w:r>
      <w:r w:rsidRPr="001B3A06">
        <w:rPr>
          <w:rFonts w:ascii="Arial" w:eastAsia="Times New Roman" w:hAnsi="Arial" w:cs="Arial"/>
          <w:b/>
          <w:bCs/>
          <w:color w:val="4D4D4D"/>
          <w:lang w:eastAsia="fr-FR"/>
        </w:rPr>
        <w:instrText xml:space="preserve"> HYPERLINK "http://www.vie-publique.fr/th/glossaire/euro.html" </w:instrText>
      </w:r>
      <w:r w:rsidRPr="001B3A06">
        <w:rPr>
          <w:rFonts w:ascii="Arial" w:eastAsia="Times New Roman" w:hAnsi="Arial" w:cs="Arial"/>
          <w:b/>
          <w:bCs/>
          <w:color w:val="4D4D4D"/>
          <w:lang w:eastAsia="fr-FR"/>
        </w:rPr>
        <w:fldChar w:fldCharType="separate"/>
      </w:r>
      <w:r w:rsidRPr="001B3A06">
        <w:rPr>
          <w:rFonts w:ascii="Arial" w:eastAsia="Times New Roman" w:hAnsi="Arial" w:cs="Arial"/>
          <w:b/>
          <w:bCs/>
          <w:color w:val="000000"/>
          <w:lang w:eastAsia="fr-FR"/>
        </w:rPr>
        <w:t>euro</w:t>
      </w:r>
      <w:r w:rsidRPr="001B3A06">
        <w:rPr>
          <w:rFonts w:ascii="Arial" w:eastAsia="Times New Roman" w:hAnsi="Arial" w:cs="Arial"/>
          <w:b/>
          <w:bCs/>
          <w:color w:val="4D4D4D"/>
          <w:lang w:eastAsia="fr-FR"/>
        </w:rPr>
        <w:fldChar w:fldCharType="end"/>
      </w:r>
      <w:bookmarkEnd w:id="2"/>
      <w:r w:rsidRPr="001B3A06">
        <w:rPr>
          <w:rFonts w:ascii="Arial" w:eastAsia="Times New Roman" w:hAnsi="Arial" w:cs="Arial"/>
          <w:b/>
          <w:bCs/>
          <w:color w:val="4D4D4D"/>
          <w:lang w:eastAsia="fr-FR"/>
        </w:rPr>
        <w:t> devient la monnaie unique de 11 des États membres</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11 États forment à cette date la "</w:t>
      </w:r>
      <w:r w:rsidRPr="001B3A06">
        <w:rPr>
          <w:rFonts w:ascii="Arial" w:eastAsia="Times New Roman" w:hAnsi="Arial" w:cs="Arial"/>
          <w:b/>
          <w:bCs/>
          <w:color w:val="4D4D4D"/>
          <w:lang w:eastAsia="fr-FR"/>
        </w:rPr>
        <w:t>zone euro</w:t>
      </w:r>
      <w:r w:rsidRPr="001B3A06">
        <w:rPr>
          <w:rFonts w:ascii="Arial" w:eastAsia="Times New Roman" w:hAnsi="Arial" w:cs="Arial"/>
          <w:color w:val="4D4D4D"/>
          <w:lang w:eastAsia="fr-FR"/>
        </w:rPr>
        <w:t>" : Autriche, Belgique, Espagne, Finlande, France, Irlande, Italie, Luxe</w:t>
      </w:r>
      <w:r w:rsidR="001E2A46">
        <w:rPr>
          <w:rFonts w:ascii="Arial" w:eastAsia="Times New Roman" w:hAnsi="Arial" w:cs="Arial"/>
          <w:color w:val="4D4D4D"/>
          <w:lang w:eastAsia="fr-FR"/>
        </w:rPr>
        <w:t>mbourg, Pays-Bas, Portugal et Allemagne</w:t>
      </w:r>
      <w:r w:rsidRPr="001B3A06">
        <w:rPr>
          <w:rFonts w:ascii="Arial" w:eastAsia="Times New Roman" w:hAnsi="Arial" w:cs="Arial"/>
          <w:color w:val="4D4D4D"/>
          <w:lang w:eastAsia="fr-FR"/>
        </w:rPr>
        <w:t>. L’euro devient alors officiellement la monnaie légale de ces États.</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La Grèce les rejoindra le 1er janvier 2001, la Slovénie le 1er janvier 2007, Chypre et Malte le 1er janvier 2008, la Slovaquie le 1er janvier 2009, l’Estonie le 1er janvier 2011, la Lettonie le 1er janvier 2014 et la Lituanie le 1er janvier 2015, faisant ainsi passer à 19 le nombre de pays de la « zone euro ».</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 xml:space="preserve">Les pièces et les billets en euro n’ont été mis en circulation que le 1er janvier 2002. </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A3413D" w:rsidRDefault="00A3413D"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lastRenderedPageBreak/>
        <w:t>26 février 2001 : signature du traité de Nice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Ce traité devait permettre d’assurer un bon fonctionnement des institutions européennes en prévision du prochain élargissement de l’UE aux pays d’Europe centrale et orientale. Le traité entre en vigueur le 1er février 2003.</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16 avril 2003 : vers une Europe à 25</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 xml:space="preserve">Un traité d’adhésion à l’UE de dix nouveaux États est signé à Athènes. Il s’agit de Chypre, de l’Estonie, de la Hongrie, de la Lettonie, de la Lituanie, de Malte, de la Pologne, de la République tchèque, de la Slovaquie, de la Slovénie. </w:t>
      </w:r>
      <w:r>
        <w:rPr>
          <w:rFonts w:ascii="Arial" w:eastAsia="Times New Roman" w:hAnsi="Arial" w:cs="Arial"/>
          <w:color w:val="4D4D4D"/>
          <w:lang w:eastAsia="fr-FR"/>
        </w:rPr>
        <w:t xml:space="preserve">En 2004 </w:t>
      </w:r>
      <w:r w:rsidRPr="001B3A06">
        <w:rPr>
          <w:rFonts w:ascii="Arial" w:eastAsia="Times New Roman" w:hAnsi="Arial" w:cs="Arial"/>
          <w:color w:val="4D4D4D"/>
          <w:lang w:eastAsia="fr-FR"/>
        </w:rPr>
        <w:t>leur entrée dans l’Union devient effective.</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mai 2004 : une Europe à 25</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Entrée en vigueur du traité signé à Athènes le 16 avril 2003.</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29 octobre 2004 : signature du projet de Constitution européenne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Réunis à Bruxelles les 17 et 18 juin 2004, les dirigeants des 25 États d</w:t>
      </w:r>
      <w:r>
        <w:rPr>
          <w:rFonts w:ascii="Arial" w:eastAsia="Times New Roman" w:hAnsi="Arial" w:cs="Arial"/>
          <w:color w:val="4D4D4D"/>
          <w:lang w:eastAsia="fr-FR"/>
        </w:rPr>
        <w:t>e l’Union européenne adoptent</w:t>
      </w:r>
      <w:r w:rsidRPr="001B3A06">
        <w:rPr>
          <w:rFonts w:ascii="Arial" w:eastAsia="Times New Roman" w:hAnsi="Arial" w:cs="Arial"/>
          <w:color w:val="4D4D4D"/>
          <w:lang w:eastAsia="fr-FR"/>
        </w:rPr>
        <w:t xml:space="preserve">, le premier « traité constitutionnel » de l’Union européenne. </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29 mai et 1er juin 2005 : la France et les Pays-Bas disent « non » au projet de Constitution européenne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Pr>
          <w:rFonts w:ascii="Arial" w:eastAsia="Times New Roman" w:hAnsi="Arial" w:cs="Arial"/>
          <w:color w:val="4D4D4D"/>
          <w:lang w:eastAsia="fr-FR"/>
        </w:rPr>
        <w:t xml:space="preserve">En </w:t>
      </w:r>
      <w:r w:rsidRPr="001B3A06">
        <w:rPr>
          <w:rFonts w:ascii="Arial" w:eastAsia="Times New Roman" w:hAnsi="Arial" w:cs="Arial"/>
          <w:color w:val="4D4D4D"/>
          <w:lang w:eastAsia="fr-FR"/>
        </w:rPr>
        <w:t>2005,</w:t>
      </w:r>
      <w:r>
        <w:rPr>
          <w:rFonts w:ascii="Arial" w:eastAsia="Times New Roman" w:hAnsi="Arial" w:cs="Arial"/>
          <w:color w:val="4D4D4D"/>
          <w:lang w:eastAsia="fr-FR"/>
        </w:rPr>
        <w:t xml:space="preserve"> les Français prononcent </w:t>
      </w:r>
      <w:r w:rsidRPr="001B3A06">
        <w:rPr>
          <w:rFonts w:ascii="Arial" w:eastAsia="Times New Roman" w:hAnsi="Arial" w:cs="Arial"/>
          <w:color w:val="4D4D4D"/>
          <w:lang w:eastAsia="fr-FR"/>
        </w:rPr>
        <w:t>par </w:t>
      </w:r>
      <w:bookmarkStart w:id="3" w:name="mot3341"/>
      <w:r w:rsidRPr="001B3A06">
        <w:rPr>
          <w:rFonts w:ascii="Arial" w:eastAsia="Times New Roman" w:hAnsi="Arial" w:cs="Arial"/>
          <w:color w:val="4D4D4D"/>
          <w:lang w:eastAsia="fr-FR"/>
        </w:rPr>
        <w:fldChar w:fldCharType="begin"/>
      </w:r>
      <w:r w:rsidRPr="001B3A06">
        <w:rPr>
          <w:rFonts w:ascii="Arial" w:eastAsia="Times New Roman" w:hAnsi="Arial" w:cs="Arial"/>
          <w:color w:val="4D4D4D"/>
          <w:lang w:eastAsia="fr-FR"/>
        </w:rPr>
        <w:instrText xml:space="preserve"> HYPERLINK "http://www.vie-publique.fr/th/glossaire/referendum.html" </w:instrText>
      </w:r>
      <w:r w:rsidRPr="001B3A06">
        <w:rPr>
          <w:rFonts w:ascii="Arial" w:eastAsia="Times New Roman" w:hAnsi="Arial" w:cs="Arial"/>
          <w:color w:val="4D4D4D"/>
          <w:lang w:eastAsia="fr-FR"/>
        </w:rPr>
        <w:fldChar w:fldCharType="separate"/>
      </w:r>
      <w:r w:rsidRPr="001B3A06">
        <w:rPr>
          <w:rFonts w:ascii="Arial" w:eastAsia="Times New Roman" w:hAnsi="Arial" w:cs="Arial"/>
          <w:b/>
          <w:bCs/>
          <w:color w:val="000000"/>
          <w:lang w:eastAsia="fr-FR"/>
        </w:rPr>
        <w:t>référendum</w:t>
      </w:r>
      <w:r w:rsidRPr="001B3A06">
        <w:rPr>
          <w:rFonts w:ascii="Arial" w:eastAsia="Times New Roman" w:hAnsi="Arial" w:cs="Arial"/>
          <w:color w:val="4D4D4D"/>
          <w:lang w:eastAsia="fr-FR"/>
        </w:rPr>
        <w:fldChar w:fldCharType="end"/>
      </w:r>
      <w:bookmarkEnd w:id="3"/>
      <w:r>
        <w:rPr>
          <w:rFonts w:ascii="Arial" w:eastAsia="Times New Roman" w:hAnsi="Arial" w:cs="Arial"/>
          <w:color w:val="4D4D4D"/>
          <w:lang w:eastAsia="fr-FR"/>
        </w:rPr>
        <w:t xml:space="preserve"> </w:t>
      </w:r>
      <w:r w:rsidRPr="001B3A06">
        <w:rPr>
          <w:rFonts w:ascii="Arial" w:eastAsia="Times New Roman" w:hAnsi="Arial" w:cs="Arial"/>
          <w:color w:val="4D4D4D"/>
          <w:lang w:eastAsia="fr-FR"/>
        </w:rPr>
        <w:t>pour ratifier le traité établissant une Constitution pour l’Europe. Ils le rejettent par 54,67% des voix. Le 1er juin 2005, les Néerlandais rejettent à leur tour ce texte par référendum avec 61,6% de « non ».</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Après les résultats négatifs de ces deux référendums, les chefs d’État et de gouvernem</w:t>
      </w:r>
      <w:r>
        <w:rPr>
          <w:rFonts w:ascii="Arial" w:eastAsia="Times New Roman" w:hAnsi="Arial" w:cs="Arial"/>
          <w:color w:val="4D4D4D"/>
          <w:lang w:eastAsia="fr-FR"/>
        </w:rPr>
        <w:t xml:space="preserve">ent des États membres décident </w:t>
      </w:r>
      <w:r w:rsidRPr="001B3A06">
        <w:rPr>
          <w:rFonts w:ascii="Arial" w:eastAsia="Times New Roman" w:hAnsi="Arial" w:cs="Arial"/>
          <w:color w:val="4D4D4D"/>
          <w:lang w:eastAsia="fr-FR"/>
        </w:rPr>
        <w:t>que le processus de ratification pourrait se poursuivre. Plusieurs États ont suspendu leur processus de ratification, d’autres ont ratifié le texte.</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janvier 2007 : une Europe à 27</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Entrée en vigueur du traité d’adhésion signé le 25 avril 2005. La Roumanie et la Bulgarie deviennent membres de l’Union européenne.</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13 décembre 2007 : signature du traité de Lisbonne</w:t>
      </w:r>
    </w:p>
    <w:p w:rsidR="001B3A06" w:rsidRPr="001B3A06" w:rsidRDefault="00A3413D" w:rsidP="001B3A06">
      <w:pPr>
        <w:shd w:val="clear" w:color="auto" w:fill="FFFFFF"/>
        <w:spacing w:after="0" w:line="378" w:lineRule="atLeast"/>
        <w:rPr>
          <w:rFonts w:ascii="Arial" w:eastAsia="Times New Roman" w:hAnsi="Arial" w:cs="Arial"/>
          <w:color w:val="4D4D4D"/>
          <w:lang w:eastAsia="fr-FR"/>
        </w:rPr>
      </w:pPr>
      <w:r>
        <w:rPr>
          <w:rFonts w:ascii="Arial" w:eastAsia="Times New Roman" w:hAnsi="Arial" w:cs="Arial"/>
          <w:color w:val="4D4D4D"/>
          <w:lang w:eastAsia="fr-FR"/>
        </w:rPr>
        <w:t xml:space="preserve">Après </w:t>
      </w:r>
      <w:r w:rsidR="001B3A06" w:rsidRPr="001B3A06">
        <w:rPr>
          <w:rFonts w:ascii="Arial" w:eastAsia="Times New Roman" w:hAnsi="Arial" w:cs="Arial"/>
          <w:color w:val="4D4D4D"/>
          <w:lang w:eastAsia="fr-FR"/>
        </w:rPr>
        <w:t>u</w:t>
      </w:r>
      <w:r w:rsidR="00626466">
        <w:rPr>
          <w:rFonts w:ascii="Arial" w:eastAsia="Times New Roman" w:hAnsi="Arial" w:cs="Arial"/>
          <w:color w:val="4D4D4D"/>
          <w:lang w:eastAsia="fr-FR"/>
        </w:rPr>
        <w:t xml:space="preserve">ne période de réflexion </w:t>
      </w:r>
      <w:bookmarkStart w:id="4" w:name="_GoBack"/>
      <w:bookmarkEnd w:id="4"/>
      <w:r w:rsidR="001B3A06" w:rsidRPr="001B3A06">
        <w:rPr>
          <w:rFonts w:ascii="Arial" w:eastAsia="Times New Roman" w:hAnsi="Arial" w:cs="Arial"/>
          <w:color w:val="4D4D4D"/>
          <w:lang w:eastAsia="fr-FR"/>
        </w:rPr>
        <w:t>après les référendums français et néerlandais, les chefs d’État et de gouvernement s’accordent sur l’idée d’un traité simplifié pour sortir du blocage in</w:t>
      </w:r>
      <w:r w:rsidR="001B3A06">
        <w:rPr>
          <w:rFonts w:ascii="Arial" w:eastAsia="Times New Roman" w:hAnsi="Arial" w:cs="Arial"/>
          <w:color w:val="4D4D4D"/>
          <w:lang w:eastAsia="fr-FR"/>
        </w:rPr>
        <w:t>stitutionnel. U</w:t>
      </w:r>
      <w:r w:rsidR="001B3A06" w:rsidRPr="001B3A06">
        <w:rPr>
          <w:rFonts w:ascii="Arial" w:eastAsia="Times New Roman" w:hAnsi="Arial" w:cs="Arial"/>
          <w:color w:val="4D4D4D"/>
          <w:lang w:eastAsia="fr-FR"/>
        </w:rPr>
        <w:t xml:space="preserve">ne Conférence intergouvernementale est convoquée afin de rédiger un projet de « traité modificatif » modifiant les traités existants. Les 27 chefs d’État et de </w:t>
      </w:r>
      <w:r w:rsidR="001B3A06" w:rsidRPr="001B3A06">
        <w:rPr>
          <w:rFonts w:ascii="Arial" w:eastAsia="Times New Roman" w:hAnsi="Arial" w:cs="Arial"/>
          <w:color w:val="4D4D4D"/>
          <w:lang w:eastAsia="fr-FR"/>
        </w:rPr>
        <w:lastRenderedPageBreak/>
        <w:t>gouvernement, après être parvenus à un accord final sur le nouveau "traité modificatif" lors du sommet informel à Lisbonne les 18 et 19 octobre 2007, signent ce traité le 13 décembre dans cette même ville.</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L’ensemble des ratifications se fait par la voie parlementaire, sauf en Irlande. Ce pays rejette le traité par un premier référendum le 12 juin 2008 avant de l’accepter par un second référendum le 2 octobre 2009. Le traité entre alors en vigueur le 1er décembre 2009.</w:t>
      </w:r>
    </w:p>
    <w:p w:rsidR="001B3A06" w:rsidRP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 xml:space="preserve">En France, une réforme constitutionnelle a été nécessaire pour ratifier le traité, estimé </w:t>
      </w:r>
    </w:p>
    <w:p w:rsidR="001B3A06" w:rsidRDefault="001B3A06" w:rsidP="001B3A06">
      <w:pPr>
        <w:shd w:val="clear" w:color="auto" w:fill="FFFFFF"/>
        <w:spacing w:after="0" w:line="378" w:lineRule="atLeast"/>
        <w:outlineLvl w:val="2"/>
        <w:rPr>
          <w:rFonts w:ascii="Arial" w:eastAsia="Times New Roman" w:hAnsi="Arial" w:cs="Arial"/>
          <w:b/>
          <w:bCs/>
          <w:color w:val="4D4D4D"/>
          <w:lang w:eastAsia="fr-FR"/>
        </w:rPr>
      </w:pPr>
    </w:p>
    <w:p w:rsidR="001B3A06" w:rsidRPr="001B3A06" w:rsidRDefault="001B3A06" w:rsidP="001B3A06">
      <w:pPr>
        <w:shd w:val="clear" w:color="auto" w:fill="FFFFFF"/>
        <w:spacing w:after="0" w:line="378" w:lineRule="atLeast"/>
        <w:outlineLvl w:val="2"/>
        <w:rPr>
          <w:rFonts w:ascii="Arial" w:eastAsia="Times New Roman" w:hAnsi="Arial" w:cs="Arial"/>
          <w:b/>
          <w:bCs/>
          <w:color w:val="4D4D4D"/>
          <w:lang w:eastAsia="fr-FR"/>
        </w:rPr>
      </w:pPr>
      <w:r w:rsidRPr="001B3A06">
        <w:rPr>
          <w:rFonts w:ascii="Arial" w:eastAsia="Times New Roman" w:hAnsi="Arial" w:cs="Arial"/>
          <w:b/>
          <w:bCs/>
          <w:color w:val="4D4D4D"/>
          <w:lang w:eastAsia="fr-FR"/>
        </w:rPr>
        <w:t>1er juillet 2013 : une Europe à 28</w:t>
      </w:r>
    </w:p>
    <w:p w:rsidR="001B3A06" w:rsidRDefault="001B3A06" w:rsidP="001B3A06">
      <w:pPr>
        <w:shd w:val="clear" w:color="auto" w:fill="FFFFFF"/>
        <w:spacing w:after="0" w:line="378" w:lineRule="atLeast"/>
        <w:rPr>
          <w:rFonts w:ascii="Arial" w:eastAsia="Times New Roman" w:hAnsi="Arial" w:cs="Arial"/>
          <w:color w:val="4D4D4D"/>
          <w:lang w:eastAsia="fr-FR"/>
        </w:rPr>
      </w:pPr>
      <w:r w:rsidRPr="001B3A06">
        <w:rPr>
          <w:rFonts w:ascii="Arial" w:eastAsia="Times New Roman" w:hAnsi="Arial" w:cs="Arial"/>
          <w:color w:val="4D4D4D"/>
          <w:lang w:eastAsia="fr-FR"/>
        </w:rPr>
        <w:t>Entrée en vigueur du traité d’adhésion signé à Bruxelles le 9 décembre 2011. La Croatie devient le 28e membre de l’Union européenne. La population de l’UE atteint désormais plus de 508 millions de personnes.</w:t>
      </w:r>
    </w:p>
    <w:p w:rsidR="001B3A06" w:rsidRDefault="001B3A06" w:rsidP="001B3A06">
      <w:pPr>
        <w:shd w:val="clear" w:color="auto" w:fill="FFFFFF"/>
        <w:spacing w:after="0" w:line="378" w:lineRule="atLeast"/>
        <w:rPr>
          <w:rFonts w:ascii="Arial" w:eastAsia="Times New Roman" w:hAnsi="Arial" w:cs="Arial"/>
          <w:color w:val="4D4D4D"/>
          <w:lang w:eastAsia="fr-FR"/>
        </w:rPr>
      </w:pPr>
    </w:p>
    <w:p w:rsidR="00EA3865" w:rsidRDefault="00EA3865" w:rsidP="001B3A06">
      <w:pPr>
        <w:shd w:val="clear" w:color="auto" w:fill="FFFFFF"/>
        <w:spacing w:after="0" w:line="378" w:lineRule="atLeast"/>
        <w:rPr>
          <w:rFonts w:ascii="Arial" w:eastAsia="Times New Roman" w:hAnsi="Arial" w:cs="Arial"/>
          <w:b/>
          <w:color w:val="4D4D4D"/>
          <w:lang w:eastAsia="fr-FR"/>
        </w:rPr>
      </w:pPr>
    </w:p>
    <w:p w:rsidR="00EA3865" w:rsidRDefault="00EA3865" w:rsidP="001B3A06">
      <w:pPr>
        <w:shd w:val="clear" w:color="auto" w:fill="FFFFFF"/>
        <w:spacing w:after="0" w:line="378" w:lineRule="atLeast"/>
        <w:rPr>
          <w:rFonts w:ascii="Arial" w:eastAsia="Times New Roman" w:hAnsi="Arial" w:cs="Arial"/>
          <w:b/>
          <w:color w:val="4D4D4D"/>
          <w:lang w:eastAsia="fr-FR"/>
        </w:rPr>
      </w:pPr>
    </w:p>
    <w:p w:rsidR="00EA3865" w:rsidRDefault="00EA3865" w:rsidP="001B3A06">
      <w:pPr>
        <w:shd w:val="clear" w:color="auto" w:fill="FFFFFF"/>
        <w:spacing w:after="0" w:line="378" w:lineRule="atLeast"/>
        <w:rPr>
          <w:rFonts w:ascii="Arial" w:eastAsia="Times New Roman" w:hAnsi="Arial" w:cs="Arial"/>
          <w:b/>
          <w:color w:val="4D4D4D"/>
          <w:lang w:eastAsia="fr-FR"/>
        </w:rPr>
      </w:pPr>
    </w:p>
    <w:p w:rsidR="001B3A06" w:rsidRDefault="001B3A06" w:rsidP="001B3A06">
      <w:pPr>
        <w:shd w:val="clear" w:color="auto" w:fill="FFFFFF"/>
        <w:spacing w:after="0" w:line="378" w:lineRule="atLeast"/>
        <w:rPr>
          <w:rFonts w:ascii="Arial" w:eastAsia="Times New Roman" w:hAnsi="Arial" w:cs="Arial"/>
          <w:b/>
          <w:color w:val="4D4D4D"/>
          <w:lang w:val="en-GB" w:eastAsia="fr-FR"/>
        </w:rPr>
      </w:pPr>
      <w:r w:rsidRPr="00EA3865">
        <w:rPr>
          <w:rFonts w:ascii="Arial" w:eastAsia="Times New Roman" w:hAnsi="Arial" w:cs="Arial"/>
          <w:b/>
          <w:color w:val="4D4D4D"/>
          <w:lang w:val="en-GB" w:eastAsia="fr-FR"/>
        </w:rPr>
        <w:t>Answer these questions in English</w:t>
      </w:r>
    </w:p>
    <w:p w:rsidR="00EA3865" w:rsidRPr="00EA3865" w:rsidRDefault="00EA3865" w:rsidP="001B3A06">
      <w:pPr>
        <w:shd w:val="clear" w:color="auto" w:fill="FFFFFF"/>
        <w:spacing w:after="0" w:line="378" w:lineRule="atLeast"/>
        <w:rPr>
          <w:rFonts w:ascii="Arial" w:eastAsia="Times New Roman" w:hAnsi="Arial" w:cs="Arial"/>
          <w:b/>
          <w:color w:val="4D4D4D"/>
          <w:lang w:val="en-GB" w:eastAsia="fr-FR"/>
        </w:rPr>
      </w:pPr>
    </w:p>
    <w:p w:rsidR="00A3413D" w:rsidRPr="00EA3865" w:rsidRDefault="00A3413D" w:rsidP="001B3A06">
      <w:pPr>
        <w:shd w:val="clear" w:color="auto" w:fill="FFFFFF"/>
        <w:spacing w:after="0" w:line="378" w:lineRule="atLeast"/>
        <w:rPr>
          <w:rFonts w:ascii="Arial" w:eastAsia="Times New Roman" w:hAnsi="Arial" w:cs="Arial"/>
          <w:color w:val="4D4D4D"/>
          <w:lang w:val="en-GB" w:eastAsia="fr-FR"/>
        </w:rPr>
      </w:pPr>
      <w:r w:rsidRPr="00EA3865">
        <w:rPr>
          <w:rFonts w:ascii="Arial" w:eastAsia="Times New Roman" w:hAnsi="Arial" w:cs="Arial"/>
          <w:color w:val="4D4D4D"/>
          <w:lang w:val="en-GB" w:eastAsia="fr-FR"/>
        </w:rPr>
        <w:t>1.</w:t>
      </w:r>
      <w:r w:rsidRPr="00EA3865">
        <w:rPr>
          <w:rFonts w:ascii="Arial" w:eastAsia="Times New Roman" w:hAnsi="Arial" w:cs="Arial"/>
          <w:color w:val="4D4D4D"/>
          <w:lang w:val="en-GB" w:eastAsia="fr-FR"/>
        </w:rPr>
        <w:tab/>
        <w:t>Explain what happened in 1950.</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sidRPr="00A3413D">
        <w:rPr>
          <w:rFonts w:ascii="Arial" w:eastAsia="Times New Roman" w:hAnsi="Arial" w:cs="Arial"/>
          <w:color w:val="4D4D4D"/>
          <w:lang w:val="en-GB" w:eastAsia="fr-FR"/>
        </w:rPr>
        <w:t>2.</w:t>
      </w:r>
      <w:r w:rsidRPr="00A3413D">
        <w:rPr>
          <w:rFonts w:ascii="Arial" w:eastAsia="Times New Roman" w:hAnsi="Arial" w:cs="Arial"/>
          <w:color w:val="4D4D4D"/>
          <w:lang w:val="en-GB" w:eastAsia="fr-FR"/>
        </w:rPr>
        <w:tab/>
        <w:t xml:space="preserve">What was the main objective of the </w:t>
      </w:r>
      <w:proofErr w:type="gramStart"/>
      <w:r w:rsidRPr="00A3413D">
        <w:rPr>
          <w:rFonts w:ascii="Arial" w:eastAsia="Times New Roman" w:hAnsi="Arial" w:cs="Arial"/>
          <w:color w:val="4D4D4D"/>
          <w:lang w:val="en-GB" w:eastAsia="fr-FR"/>
        </w:rPr>
        <w:t>plan ?</w:t>
      </w:r>
      <w:proofErr w:type="gramEnd"/>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3.</w:t>
      </w:r>
      <w:r>
        <w:rPr>
          <w:rFonts w:ascii="Arial" w:eastAsia="Times New Roman" w:hAnsi="Arial" w:cs="Arial"/>
          <w:color w:val="4D4D4D"/>
          <w:lang w:val="en-GB" w:eastAsia="fr-FR"/>
        </w:rPr>
        <w:tab/>
        <w:t xml:space="preserve">Which six countries were the original members of the Common market or European </w:t>
      </w:r>
      <w:r>
        <w:rPr>
          <w:rFonts w:ascii="Arial" w:eastAsia="Times New Roman" w:hAnsi="Arial" w:cs="Arial"/>
          <w:color w:val="4D4D4D"/>
          <w:lang w:val="en-GB" w:eastAsia="fr-FR"/>
        </w:rPr>
        <w:tab/>
        <w:t xml:space="preserve">Economic Community (EEC), as it was then </w:t>
      </w:r>
      <w:proofErr w:type="gramStart"/>
      <w:r>
        <w:rPr>
          <w:rFonts w:ascii="Arial" w:eastAsia="Times New Roman" w:hAnsi="Arial" w:cs="Arial"/>
          <w:color w:val="4D4D4D"/>
          <w:lang w:val="en-GB" w:eastAsia="fr-FR"/>
        </w:rPr>
        <w:t>called.</w:t>
      </w:r>
      <w:proofErr w:type="gramEnd"/>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4.</w:t>
      </w:r>
      <w:r>
        <w:rPr>
          <w:rFonts w:ascii="Arial" w:eastAsia="Times New Roman" w:hAnsi="Arial" w:cs="Arial"/>
          <w:color w:val="4D4D4D"/>
          <w:lang w:val="en-GB" w:eastAsia="fr-FR"/>
        </w:rPr>
        <w:tab/>
        <w:t>What happened in 1973?</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5.</w:t>
      </w:r>
      <w:r>
        <w:rPr>
          <w:rFonts w:ascii="Arial" w:eastAsia="Times New Roman" w:hAnsi="Arial" w:cs="Arial"/>
          <w:color w:val="4D4D4D"/>
          <w:lang w:val="en-GB" w:eastAsia="fr-FR"/>
        </w:rPr>
        <w:tab/>
        <w:t>What was the Schengen agreement about and when did it comes into force?</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6.</w:t>
      </w:r>
      <w:r>
        <w:rPr>
          <w:rFonts w:ascii="Arial" w:eastAsia="Times New Roman" w:hAnsi="Arial" w:cs="Arial"/>
          <w:color w:val="4D4D4D"/>
          <w:lang w:val="en-GB" w:eastAsia="fr-FR"/>
        </w:rPr>
        <w:tab/>
        <w:t>What was the Single European Act? When did it come into force?</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7.</w:t>
      </w:r>
      <w:r>
        <w:rPr>
          <w:rFonts w:ascii="Arial" w:eastAsia="Times New Roman" w:hAnsi="Arial" w:cs="Arial"/>
          <w:color w:val="4D4D4D"/>
          <w:lang w:val="en-GB" w:eastAsia="fr-FR"/>
        </w:rPr>
        <w:tab/>
        <w:t>What name change occurred in 1992? Why do you think this was significant?</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8.</w:t>
      </w:r>
      <w:r>
        <w:rPr>
          <w:rFonts w:ascii="Arial" w:eastAsia="Times New Roman" w:hAnsi="Arial" w:cs="Arial"/>
          <w:color w:val="4D4D4D"/>
          <w:lang w:val="en-GB" w:eastAsia="fr-FR"/>
        </w:rPr>
        <w:tab/>
        <w:t xml:space="preserve">Mention three effects of the Maastricht Treaty of 1992. (Did you know that you are a </w:t>
      </w:r>
      <w:r>
        <w:rPr>
          <w:rFonts w:ascii="Arial" w:eastAsia="Times New Roman" w:hAnsi="Arial" w:cs="Arial"/>
          <w:color w:val="4D4D4D"/>
          <w:lang w:val="en-GB" w:eastAsia="fr-FR"/>
        </w:rPr>
        <w:tab/>
        <w:t>European Citizen?)</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9.</w:t>
      </w:r>
      <w:r>
        <w:rPr>
          <w:rFonts w:ascii="Arial" w:eastAsia="Times New Roman" w:hAnsi="Arial" w:cs="Arial"/>
          <w:color w:val="4D4D4D"/>
          <w:lang w:val="en-GB" w:eastAsia="fr-FR"/>
        </w:rPr>
        <w:tab/>
        <w:t>What happened in 1999? Which countries were initially concerned?</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10.</w:t>
      </w:r>
      <w:r>
        <w:rPr>
          <w:rFonts w:ascii="Arial" w:eastAsia="Times New Roman" w:hAnsi="Arial" w:cs="Arial"/>
          <w:color w:val="4D4D4D"/>
          <w:lang w:val="en-GB" w:eastAsia="fr-FR"/>
        </w:rPr>
        <w:tab/>
        <w:t>What happened in 2002?</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11.</w:t>
      </w:r>
      <w:r>
        <w:rPr>
          <w:rFonts w:ascii="Arial" w:eastAsia="Times New Roman" w:hAnsi="Arial" w:cs="Arial"/>
          <w:color w:val="4D4D4D"/>
          <w:lang w:val="en-GB" w:eastAsia="fr-FR"/>
        </w:rPr>
        <w:tab/>
        <w:t>What was the aim of the Treaty of Nice?</w:t>
      </w:r>
    </w:p>
    <w:p w:rsidR="00A3413D" w:rsidRDefault="00A3413D"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12.</w:t>
      </w:r>
      <w:r>
        <w:rPr>
          <w:rFonts w:ascii="Arial" w:eastAsia="Times New Roman" w:hAnsi="Arial" w:cs="Arial"/>
          <w:color w:val="4D4D4D"/>
          <w:lang w:val="en-GB" w:eastAsia="fr-FR"/>
        </w:rPr>
        <w:tab/>
      </w:r>
      <w:r w:rsidR="00EA3865">
        <w:rPr>
          <w:rFonts w:ascii="Arial" w:eastAsia="Times New Roman" w:hAnsi="Arial" w:cs="Arial"/>
          <w:color w:val="4D4D4D"/>
          <w:lang w:val="en-GB" w:eastAsia="fr-FR"/>
        </w:rPr>
        <w:t>What happened in 2005?</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13.</w:t>
      </w:r>
      <w:r>
        <w:rPr>
          <w:rFonts w:ascii="Arial" w:eastAsia="Times New Roman" w:hAnsi="Arial" w:cs="Arial"/>
          <w:color w:val="4D4D4D"/>
          <w:lang w:val="en-GB" w:eastAsia="fr-FR"/>
        </w:rPr>
        <w:tab/>
        <w:t>What was the Treaty of Lisbon about? When did it come into effect?</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14.</w:t>
      </w:r>
      <w:r>
        <w:rPr>
          <w:rFonts w:ascii="Arial" w:eastAsia="Times New Roman" w:hAnsi="Arial" w:cs="Arial"/>
          <w:color w:val="4D4D4D"/>
          <w:lang w:val="en-GB" w:eastAsia="fr-FR"/>
        </w:rPr>
        <w:tab/>
        <w:t>What happened in 2013?</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15.</w:t>
      </w:r>
      <w:r>
        <w:rPr>
          <w:rFonts w:ascii="Arial" w:eastAsia="Times New Roman" w:hAnsi="Arial" w:cs="Arial"/>
          <w:color w:val="4D4D4D"/>
          <w:lang w:val="en-GB" w:eastAsia="fr-FR"/>
        </w:rPr>
        <w:tab/>
        <w:t>What has been the major crisis facing the EU since 2013?</w:t>
      </w:r>
    </w:p>
    <w:p w:rsidR="001E2A46" w:rsidRDefault="001E2A46" w:rsidP="001B3A06">
      <w:pPr>
        <w:shd w:val="clear" w:color="auto" w:fill="FFFFFF"/>
        <w:spacing w:after="0" w:line="378" w:lineRule="atLeast"/>
        <w:rPr>
          <w:rFonts w:ascii="Arial" w:eastAsia="Times New Roman" w:hAnsi="Arial" w:cs="Arial"/>
          <w:color w:val="4D4D4D"/>
          <w:lang w:val="en-GB" w:eastAsia="fr-FR"/>
        </w:rPr>
      </w:pPr>
    </w:p>
    <w:p w:rsidR="00EA3865" w:rsidRDefault="00EA3865" w:rsidP="001B3A06">
      <w:pPr>
        <w:shd w:val="clear" w:color="auto" w:fill="FFFFFF"/>
        <w:spacing w:after="0" w:line="378" w:lineRule="atLeast"/>
        <w:rPr>
          <w:rFonts w:ascii="Arial" w:eastAsia="Times New Roman" w:hAnsi="Arial" w:cs="Arial"/>
          <w:color w:val="4D4D4D"/>
          <w:lang w:val="en-GB" w:eastAsia="fr-FR"/>
        </w:rPr>
      </w:pPr>
    </w:p>
    <w:p w:rsidR="00EA3865" w:rsidRDefault="00EA3865" w:rsidP="001B3A06">
      <w:pPr>
        <w:shd w:val="clear" w:color="auto" w:fill="FFFFFF"/>
        <w:spacing w:after="0" w:line="378" w:lineRule="atLeast"/>
        <w:rPr>
          <w:rFonts w:ascii="Arial" w:eastAsia="Times New Roman" w:hAnsi="Arial" w:cs="Arial"/>
          <w:b/>
          <w:color w:val="4D4D4D"/>
          <w:lang w:val="en-GB" w:eastAsia="fr-FR"/>
        </w:rPr>
      </w:pPr>
      <w:r w:rsidRPr="00EA3865">
        <w:rPr>
          <w:rFonts w:ascii="Arial" w:eastAsia="Times New Roman" w:hAnsi="Arial" w:cs="Arial"/>
          <w:b/>
          <w:color w:val="4D4D4D"/>
          <w:lang w:val="en-GB" w:eastAsia="fr-FR"/>
        </w:rPr>
        <w:t>Answers</w:t>
      </w:r>
    </w:p>
    <w:p w:rsidR="001E2A46" w:rsidRDefault="001E2A46" w:rsidP="001B3A06">
      <w:pPr>
        <w:shd w:val="clear" w:color="auto" w:fill="FFFFFF"/>
        <w:spacing w:after="0" w:line="378" w:lineRule="atLeast"/>
        <w:rPr>
          <w:rFonts w:ascii="Arial" w:eastAsia="Times New Roman" w:hAnsi="Arial" w:cs="Arial"/>
          <w:b/>
          <w:color w:val="4D4D4D"/>
          <w:lang w:val="en-GB" w:eastAsia="fr-FR"/>
        </w:rPr>
      </w:pP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w:t>
      </w:r>
      <w:r>
        <w:rPr>
          <w:rFonts w:ascii="Arial" w:eastAsia="Times New Roman" w:hAnsi="Arial" w:cs="Arial"/>
          <w:color w:val="4D4D4D"/>
          <w:lang w:val="en-GB" w:eastAsia="fr-FR"/>
        </w:rPr>
        <w:tab/>
        <w:t xml:space="preserve">Schumann and Monnet called for and developed a common coal and steel policy for </w:t>
      </w:r>
      <w:r w:rsidR="001E2A46">
        <w:rPr>
          <w:rFonts w:ascii="Arial" w:eastAsia="Times New Roman" w:hAnsi="Arial" w:cs="Arial"/>
          <w:color w:val="4D4D4D"/>
          <w:lang w:val="en-GB" w:eastAsia="fr-FR"/>
        </w:rPr>
        <w:tab/>
      </w:r>
      <w:r>
        <w:rPr>
          <w:rFonts w:ascii="Arial" w:eastAsia="Times New Roman" w:hAnsi="Arial" w:cs="Arial"/>
          <w:color w:val="4D4D4D"/>
          <w:lang w:val="en-GB" w:eastAsia="fr-FR"/>
        </w:rPr>
        <w:t>France and Germany, plus other countries who might join.</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2.</w:t>
      </w:r>
      <w:r>
        <w:rPr>
          <w:rFonts w:ascii="Arial" w:eastAsia="Times New Roman" w:hAnsi="Arial" w:cs="Arial"/>
          <w:color w:val="4D4D4D"/>
          <w:lang w:val="en-GB" w:eastAsia="fr-FR"/>
        </w:rPr>
        <w:tab/>
        <w:t xml:space="preserve">To avoid further wars between France and </w:t>
      </w:r>
      <w:proofErr w:type="spellStart"/>
      <w:r>
        <w:rPr>
          <w:rFonts w:ascii="Arial" w:eastAsia="Times New Roman" w:hAnsi="Arial" w:cs="Arial"/>
          <w:color w:val="4D4D4D"/>
          <w:lang w:val="en-GB" w:eastAsia="fr-FR"/>
        </w:rPr>
        <w:t>Germany.Eventually</w:t>
      </w:r>
      <w:proofErr w:type="spellEnd"/>
      <w:r>
        <w:rPr>
          <w:rFonts w:ascii="Arial" w:eastAsia="Times New Roman" w:hAnsi="Arial" w:cs="Arial"/>
          <w:color w:val="4D4D4D"/>
          <w:lang w:val="en-GB" w:eastAsia="fr-FR"/>
        </w:rPr>
        <w:t xml:space="preserve"> to lead to a </w:t>
      </w:r>
      <w:r w:rsidR="001E2A46">
        <w:rPr>
          <w:rFonts w:ascii="Arial" w:eastAsia="Times New Roman" w:hAnsi="Arial" w:cs="Arial"/>
          <w:color w:val="4D4D4D"/>
          <w:lang w:val="en-GB" w:eastAsia="fr-FR"/>
        </w:rPr>
        <w:tab/>
      </w:r>
      <w:r>
        <w:rPr>
          <w:rFonts w:ascii="Arial" w:eastAsia="Times New Roman" w:hAnsi="Arial" w:cs="Arial"/>
          <w:color w:val="4D4D4D"/>
          <w:lang w:val="en-GB" w:eastAsia="fr-FR"/>
        </w:rPr>
        <w:t>European federation.</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3.</w:t>
      </w:r>
      <w:r>
        <w:rPr>
          <w:rFonts w:ascii="Arial" w:eastAsia="Times New Roman" w:hAnsi="Arial" w:cs="Arial"/>
          <w:color w:val="4D4D4D"/>
          <w:lang w:val="en-GB" w:eastAsia="fr-FR"/>
        </w:rPr>
        <w:tab/>
        <w:t>France, (West) Germany, Italy, Netherlands, Belgium, Luxemburg.</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4.</w:t>
      </w:r>
      <w:r>
        <w:rPr>
          <w:rFonts w:ascii="Arial" w:eastAsia="Times New Roman" w:hAnsi="Arial" w:cs="Arial"/>
          <w:color w:val="4D4D4D"/>
          <w:lang w:val="en-GB" w:eastAsia="fr-FR"/>
        </w:rPr>
        <w:tab/>
        <w:t>3 more countries joined: UK, Ireland and Denmark.</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5.</w:t>
      </w:r>
      <w:r>
        <w:rPr>
          <w:rFonts w:ascii="Arial" w:eastAsia="Times New Roman" w:hAnsi="Arial" w:cs="Arial"/>
          <w:color w:val="4D4D4D"/>
          <w:lang w:val="en-GB" w:eastAsia="fr-FR"/>
        </w:rPr>
        <w:tab/>
        <w:t xml:space="preserve">An agreement to do away with borders and allow free movement of people. Came </w:t>
      </w:r>
      <w:r>
        <w:rPr>
          <w:rFonts w:ascii="Arial" w:eastAsia="Times New Roman" w:hAnsi="Arial" w:cs="Arial"/>
          <w:color w:val="4D4D4D"/>
          <w:lang w:val="en-GB" w:eastAsia="fr-FR"/>
        </w:rPr>
        <w:tab/>
        <w:t>into effect in 1995.</w:t>
      </w:r>
    </w:p>
    <w:p w:rsidR="00EA3865" w:rsidRDefault="00EA3865"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6.</w:t>
      </w:r>
      <w:r>
        <w:rPr>
          <w:rFonts w:ascii="Arial" w:eastAsia="Times New Roman" w:hAnsi="Arial" w:cs="Arial"/>
          <w:color w:val="4D4D4D"/>
          <w:lang w:val="en-GB" w:eastAsia="fr-FR"/>
        </w:rPr>
        <w:tab/>
        <w:t>It paved the way to complete the single market. Came into effect in 1993.</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7.</w:t>
      </w:r>
      <w:r>
        <w:rPr>
          <w:rFonts w:ascii="Arial" w:eastAsia="Times New Roman" w:hAnsi="Arial" w:cs="Arial"/>
          <w:color w:val="4D4D4D"/>
          <w:lang w:val="en-GB" w:eastAsia="fr-FR"/>
        </w:rPr>
        <w:tab/>
        <w:t xml:space="preserve">EEC became EC. Indicated that the union was about much more than just </w:t>
      </w:r>
      <w:r>
        <w:rPr>
          <w:rFonts w:ascii="Arial" w:eastAsia="Times New Roman" w:hAnsi="Arial" w:cs="Arial"/>
          <w:color w:val="4D4D4D"/>
          <w:lang w:val="en-GB" w:eastAsia="fr-FR"/>
        </w:rPr>
        <w:tab/>
        <w:t>economics.</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8.</w:t>
      </w:r>
      <w:r>
        <w:rPr>
          <w:rFonts w:ascii="Arial" w:eastAsia="Times New Roman" w:hAnsi="Arial" w:cs="Arial"/>
          <w:color w:val="4D4D4D"/>
          <w:lang w:val="en-GB" w:eastAsia="fr-FR"/>
        </w:rPr>
        <w:tab/>
        <w:t xml:space="preserve">Creation of European citizenship, powers of the European parliament reinforced and </w:t>
      </w:r>
      <w:r>
        <w:rPr>
          <w:rFonts w:ascii="Arial" w:eastAsia="Times New Roman" w:hAnsi="Arial" w:cs="Arial"/>
          <w:color w:val="4D4D4D"/>
          <w:lang w:val="en-GB" w:eastAsia="fr-FR"/>
        </w:rPr>
        <w:tab/>
        <w:t>creation of a monetary and economic union.</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9.</w:t>
      </w:r>
      <w:r>
        <w:rPr>
          <w:rFonts w:ascii="Arial" w:eastAsia="Times New Roman" w:hAnsi="Arial" w:cs="Arial"/>
          <w:color w:val="4D4D4D"/>
          <w:lang w:val="en-GB" w:eastAsia="fr-FR"/>
        </w:rPr>
        <w:tab/>
        <w:t xml:space="preserve">Setting up of the euro common currency. Initially: France, Germany, Italy, Belgium, </w:t>
      </w:r>
      <w:r>
        <w:rPr>
          <w:rFonts w:ascii="Arial" w:eastAsia="Times New Roman" w:hAnsi="Arial" w:cs="Arial"/>
          <w:color w:val="4D4D4D"/>
          <w:lang w:val="en-GB" w:eastAsia="fr-FR"/>
        </w:rPr>
        <w:tab/>
        <w:t xml:space="preserve">Netherlands, Luxemburg, Ireland, Finland, Spain, Portugal, </w:t>
      </w:r>
      <w:proofErr w:type="gramStart"/>
      <w:r>
        <w:rPr>
          <w:rFonts w:ascii="Arial" w:eastAsia="Times New Roman" w:hAnsi="Arial" w:cs="Arial"/>
          <w:color w:val="4D4D4D"/>
          <w:lang w:val="en-GB" w:eastAsia="fr-FR"/>
        </w:rPr>
        <w:t>Austria</w:t>
      </w:r>
      <w:proofErr w:type="gramEnd"/>
      <w:r>
        <w:rPr>
          <w:rFonts w:ascii="Arial" w:eastAsia="Times New Roman" w:hAnsi="Arial" w:cs="Arial"/>
          <w:color w:val="4D4D4D"/>
          <w:lang w:val="en-GB" w:eastAsia="fr-FR"/>
        </w:rPr>
        <w:t>.</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10.</w:t>
      </w:r>
      <w:r>
        <w:rPr>
          <w:rFonts w:ascii="Arial" w:eastAsia="Times New Roman" w:hAnsi="Arial" w:cs="Arial"/>
          <w:color w:val="4D4D4D"/>
          <w:lang w:val="en-GB" w:eastAsia="fr-FR"/>
        </w:rPr>
        <w:tab/>
        <w:t>Euro notes and coins were used.</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11.</w:t>
      </w:r>
      <w:r>
        <w:rPr>
          <w:rFonts w:ascii="Arial" w:eastAsia="Times New Roman" w:hAnsi="Arial" w:cs="Arial"/>
          <w:color w:val="4D4D4D"/>
          <w:lang w:val="en-GB" w:eastAsia="fr-FR"/>
        </w:rPr>
        <w:tab/>
        <w:t xml:space="preserve">To make sure the institutions functioned properly with enlargement to the east in </w:t>
      </w:r>
      <w:r>
        <w:rPr>
          <w:rFonts w:ascii="Arial" w:eastAsia="Times New Roman" w:hAnsi="Arial" w:cs="Arial"/>
          <w:color w:val="4D4D4D"/>
          <w:lang w:val="en-GB" w:eastAsia="fr-FR"/>
        </w:rPr>
        <w:tab/>
        <w:t>mind.</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12.</w:t>
      </w:r>
      <w:r>
        <w:rPr>
          <w:rFonts w:ascii="Arial" w:eastAsia="Times New Roman" w:hAnsi="Arial" w:cs="Arial"/>
          <w:color w:val="4D4D4D"/>
          <w:lang w:val="en-GB" w:eastAsia="fr-FR"/>
        </w:rPr>
        <w:tab/>
        <w:t xml:space="preserve">Two countries: France and Netherlands voted in referenda against the idea of a </w:t>
      </w:r>
      <w:r>
        <w:rPr>
          <w:rFonts w:ascii="Arial" w:eastAsia="Times New Roman" w:hAnsi="Arial" w:cs="Arial"/>
          <w:color w:val="4D4D4D"/>
          <w:lang w:val="en-GB" w:eastAsia="fr-FR"/>
        </w:rPr>
        <w:tab/>
        <w:t>European Constitution. (Too much like creating a single country.)</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13.</w:t>
      </w:r>
      <w:r>
        <w:rPr>
          <w:rFonts w:ascii="Arial" w:eastAsia="Times New Roman" w:hAnsi="Arial" w:cs="Arial"/>
          <w:color w:val="4D4D4D"/>
          <w:lang w:val="en-GB" w:eastAsia="fr-FR"/>
        </w:rPr>
        <w:tab/>
        <w:t xml:space="preserve">It was about setting up a “modified treaty”. (Critics said this was a constitution by the </w:t>
      </w:r>
      <w:r>
        <w:rPr>
          <w:rFonts w:ascii="Arial" w:eastAsia="Times New Roman" w:hAnsi="Arial" w:cs="Arial"/>
          <w:color w:val="4D4D4D"/>
          <w:lang w:val="en-GB" w:eastAsia="fr-FR"/>
        </w:rPr>
        <w:tab/>
        <w:t>back door; others say it is just bringing together existing treaties into one document.)</w:t>
      </w:r>
    </w:p>
    <w:p w:rsidR="001E2A4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14.</w:t>
      </w:r>
      <w:r>
        <w:rPr>
          <w:rFonts w:ascii="Arial" w:eastAsia="Times New Roman" w:hAnsi="Arial" w:cs="Arial"/>
          <w:color w:val="4D4D4D"/>
          <w:lang w:val="en-GB" w:eastAsia="fr-FR"/>
        </w:rPr>
        <w:tab/>
        <w:t>Croatia became the 28</w:t>
      </w:r>
      <w:r w:rsidRPr="001E2A46">
        <w:rPr>
          <w:rFonts w:ascii="Arial" w:eastAsia="Times New Roman" w:hAnsi="Arial" w:cs="Arial"/>
          <w:color w:val="4D4D4D"/>
          <w:vertAlign w:val="superscript"/>
          <w:lang w:val="en-GB" w:eastAsia="fr-FR"/>
        </w:rPr>
        <w:t>th</w:t>
      </w:r>
      <w:r>
        <w:rPr>
          <w:rFonts w:ascii="Arial" w:eastAsia="Times New Roman" w:hAnsi="Arial" w:cs="Arial"/>
          <w:color w:val="4D4D4D"/>
          <w:lang w:val="en-GB" w:eastAsia="fr-FR"/>
        </w:rPr>
        <w:t xml:space="preserve"> member of the EU.</w:t>
      </w:r>
    </w:p>
    <w:p w:rsidR="001E2A46" w:rsidRPr="001B3A06" w:rsidRDefault="001E2A46" w:rsidP="001B3A06">
      <w:pPr>
        <w:shd w:val="clear" w:color="auto" w:fill="FFFFFF"/>
        <w:spacing w:after="0" w:line="378" w:lineRule="atLeast"/>
        <w:rPr>
          <w:rFonts w:ascii="Arial" w:eastAsia="Times New Roman" w:hAnsi="Arial" w:cs="Arial"/>
          <w:color w:val="4D4D4D"/>
          <w:lang w:val="en-GB" w:eastAsia="fr-FR"/>
        </w:rPr>
      </w:pPr>
      <w:r>
        <w:rPr>
          <w:rFonts w:ascii="Arial" w:eastAsia="Times New Roman" w:hAnsi="Arial" w:cs="Arial"/>
          <w:color w:val="4D4D4D"/>
          <w:lang w:val="en-GB" w:eastAsia="fr-FR"/>
        </w:rPr>
        <w:t>15.</w:t>
      </w:r>
      <w:r>
        <w:rPr>
          <w:rFonts w:ascii="Arial" w:eastAsia="Times New Roman" w:hAnsi="Arial" w:cs="Arial"/>
          <w:color w:val="4D4D4D"/>
          <w:lang w:val="en-GB" w:eastAsia="fr-FR"/>
        </w:rPr>
        <w:tab/>
        <w:t xml:space="preserve">Migration from Syria, </w:t>
      </w:r>
      <w:proofErr w:type="gramStart"/>
      <w:r>
        <w:rPr>
          <w:rFonts w:ascii="Arial" w:eastAsia="Times New Roman" w:hAnsi="Arial" w:cs="Arial"/>
          <w:color w:val="4D4D4D"/>
          <w:lang w:val="en-GB" w:eastAsia="fr-FR"/>
        </w:rPr>
        <w:t>north</w:t>
      </w:r>
      <w:proofErr w:type="gramEnd"/>
      <w:r>
        <w:rPr>
          <w:rFonts w:ascii="Arial" w:eastAsia="Times New Roman" w:hAnsi="Arial" w:cs="Arial"/>
          <w:color w:val="4D4D4D"/>
          <w:lang w:val="en-GB" w:eastAsia="fr-FR"/>
        </w:rPr>
        <w:t xml:space="preserve"> Africa and elsewhere.</w:t>
      </w:r>
    </w:p>
    <w:p w:rsidR="00002F8F" w:rsidRDefault="00626466">
      <w:pPr>
        <w:rPr>
          <w:lang w:val="en-GB"/>
        </w:rPr>
      </w:pPr>
    </w:p>
    <w:p w:rsidR="00A3413D" w:rsidRPr="00A3413D" w:rsidRDefault="00A3413D">
      <w:pPr>
        <w:rPr>
          <w:lang w:val="en-GB"/>
        </w:rPr>
      </w:pPr>
    </w:p>
    <w:sectPr w:rsidR="00A3413D" w:rsidRPr="00A3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FA0"/>
    <w:multiLevelType w:val="multilevel"/>
    <w:tmpl w:val="62F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914CB"/>
    <w:multiLevelType w:val="multilevel"/>
    <w:tmpl w:val="E06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06"/>
    <w:rsid w:val="001B3A06"/>
    <w:rsid w:val="001E2A46"/>
    <w:rsid w:val="00626466"/>
    <w:rsid w:val="00A3413D"/>
    <w:rsid w:val="00A41E66"/>
    <w:rsid w:val="00E41B6C"/>
    <w:rsid w:val="00EA3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1DA1-40FA-4342-8BDF-8D44ED3F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3487">
      <w:bodyDiv w:val="1"/>
      <w:marLeft w:val="0"/>
      <w:marRight w:val="0"/>
      <w:marTop w:val="0"/>
      <w:marBottom w:val="0"/>
      <w:divBdr>
        <w:top w:val="none" w:sz="0" w:space="0" w:color="auto"/>
        <w:left w:val="none" w:sz="0" w:space="0" w:color="auto"/>
        <w:bottom w:val="none" w:sz="0" w:space="0" w:color="auto"/>
        <w:right w:val="none" w:sz="0" w:space="0" w:color="auto"/>
      </w:divBdr>
      <w:divsChild>
        <w:div w:id="1331954182">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1474</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2016-02-22T13:01:00Z</dcterms:created>
  <dcterms:modified xsi:type="dcterms:W3CDTF">2016-02-22T13:40:00Z</dcterms:modified>
</cp:coreProperties>
</file>